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D1F0"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075BD1F1"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075BD1F5" w14:textId="77777777" w:rsidTr="00A40405">
        <w:tc>
          <w:tcPr>
            <w:tcW w:w="3369" w:type="dxa"/>
            <w:shd w:val="clear" w:color="auto" w:fill="auto"/>
          </w:tcPr>
          <w:p w14:paraId="075BD1F2"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075BD1F3"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75BD1F4" w14:textId="77777777" w:rsidR="005E41BC" w:rsidRDefault="005E41BC" w:rsidP="00583379">
            <w:pPr>
              <w:jc w:val="both"/>
              <w:rPr>
                <w:noProof/>
              </w:rPr>
            </w:pPr>
          </w:p>
        </w:tc>
      </w:tr>
      <w:tr w:rsidR="003154CD" w14:paraId="075BD200" w14:textId="77777777" w:rsidTr="00A40405">
        <w:tc>
          <w:tcPr>
            <w:tcW w:w="3369" w:type="dxa"/>
            <w:shd w:val="clear" w:color="auto" w:fill="auto"/>
          </w:tcPr>
          <w:p w14:paraId="075BD1F6" w14:textId="77777777" w:rsidR="003154CD" w:rsidRDefault="005E41BC" w:rsidP="00583379">
            <w:pPr>
              <w:jc w:val="both"/>
            </w:pPr>
            <w:r w:rsidRPr="00892BCE">
              <w:t xml:space="preserve">ID or passport number: </w:t>
            </w:r>
          </w:p>
          <w:p w14:paraId="075BD1F7" w14:textId="77777777" w:rsidR="005E41BC" w:rsidRDefault="005E41BC" w:rsidP="00583379">
            <w:pPr>
              <w:jc w:val="both"/>
              <w:rPr>
                <w:noProof/>
              </w:rPr>
            </w:pPr>
          </w:p>
          <w:p w14:paraId="075BD1F8" w14:textId="77777777" w:rsidR="00D841AD" w:rsidRPr="005E41BC" w:rsidRDefault="00D841AD" w:rsidP="00583379">
            <w:pPr>
              <w:jc w:val="both"/>
              <w:rPr>
                <w:noProof/>
              </w:rPr>
            </w:pPr>
            <w:r>
              <w:rPr>
                <w:noProof/>
              </w:rPr>
              <w:t>(‘the person’)</w:t>
            </w:r>
          </w:p>
        </w:tc>
        <w:tc>
          <w:tcPr>
            <w:tcW w:w="6378" w:type="dxa"/>
            <w:shd w:val="clear" w:color="auto" w:fill="auto"/>
          </w:tcPr>
          <w:p w14:paraId="075BD1F9" w14:textId="77777777" w:rsidR="005E41BC" w:rsidRPr="00583379" w:rsidRDefault="005E41BC" w:rsidP="00892BCE">
            <w:pPr>
              <w:rPr>
                <w:b/>
              </w:rPr>
            </w:pPr>
            <w:r w:rsidRPr="00892BCE">
              <w:t>Full official name:</w:t>
            </w:r>
          </w:p>
          <w:p w14:paraId="075BD1FA" w14:textId="77777777" w:rsidR="005E41BC" w:rsidRPr="00892BCE" w:rsidRDefault="005E41BC" w:rsidP="005E41BC">
            <w:r w:rsidRPr="00892BCE">
              <w:t>Official legal form</w:t>
            </w:r>
            <w:r>
              <w:t xml:space="preserve">: </w:t>
            </w:r>
          </w:p>
          <w:p w14:paraId="075BD1FB" w14:textId="77777777" w:rsidR="005E41BC" w:rsidRPr="00583379" w:rsidRDefault="005E41BC" w:rsidP="005E41BC">
            <w:pPr>
              <w:rPr>
                <w:b/>
              </w:rPr>
            </w:pPr>
            <w:r w:rsidRPr="00892BCE">
              <w:t>Statutory registration number</w:t>
            </w:r>
            <w:r w:rsidRPr="00583379">
              <w:rPr>
                <w:b/>
              </w:rPr>
              <w:t xml:space="preserve">: </w:t>
            </w:r>
          </w:p>
          <w:p w14:paraId="075BD1FC" w14:textId="77777777" w:rsidR="005E41BC" w:rsidRPr="00583379" w:rsidRDefault="005E41BC" w:rsidP="005E41BC">
            <w:pPr>
              <w:rPr>
                <w:b/>
              </w:rPr>
            </w:pPr>
            <w:r w:rsidRPr="00892BCE">
              <w:t>Full official address</w:t>
            </w:r>
            <w:r>
              <w:t xml:space="preserve">: </w:t>
            </w:r>
          </w:p>
          <w:p w14:paraId="075BD1FD" w14:textId="77777777" w:rsidR="003154CD" w:rsidRDefault="005E41BC" w:rsidP="00892BCE">
            <w:r w:rsidRPr="00892BCE">
              <w:t>VAT registration number</w:t>
            </w:r>
            <w:r>
              <w:t xml:space="preserve">: </w:t>
            </w:r>
          </w:p>
          <w:p w14:paraId="075BD1FE" w14:textId="77777777" w:rsidR="005E41BC" w:rsidRDefault="005E41BC" w:rsidP="005E41BC">
            <w:pPr>
              <w:rPr>
                <w:noProof/>
              </w:rPr>
            </w:pPr>
          </w:p>
          <w:p w14:paraId="075BD1FF" w14:textId="77777777" w:rsidR="00D841AD" w:rsidRDefault="00D841AD" w:rsidP="005E41BC">
            <w:pPr>
              <w:rPr>
                <w:noProof/>
              </w:rPr>
            </w:pPr>
            <w:r>
              <w:rPr>
                <w:noProof/>
              </w:rPr>
              <w:t>(‘the person’)</w:t>
            </w:r>
          </w:p>
        </w:tc>
      </w:tr>
    </w:tbl>
    <w:p w14:paraId="075BD201"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075BD205" w14:textId="77777777" w:rsidTr="00F7691A">
        <w:tc>
          <w:tcPr>
            <w:tcW w:w="8238" w:type="dxa"/>
            <w:shd w:val="clear" w:color="auto" w:fill="auto"/>
          </w:tcPr>
          <w:p w14:paraId="075BD202"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075BD203" w14:textId="77777777" w:rsidR="00F7691A" w:rsidRDefault="00F7691A" w:rsidP="00F7691A">
            <w:pPr>
              <w:spacing w:before="40" w:after="40"/>
              <w:ind w:left="142"/>
              <w:jc w:val="both"/>
              <w:rPr>
                <w:noProof/>
              </w:rPr>
            </w:pPr>
            <w:r>
              <w:rPr>
                <w:noProof/>
              </w:rPr>
              <w:t>YES</w:t>
            </w:r>
          </w:p>
        </w:tc>
        <w:tc>
          <w:tcPr>
            <w:tcW w:w="705" w:type="dxa"/>
            <w:shd w:val="clear" w:color="auto" w:fill="auto"/>
          </w:tcPr>
          <w:p w14:paraId="075BD204" w14:textId="77777777" w:rsidR="00F7691A" w:rsidRDefault="00F7691A" w:rsidP="00F7691A">
            <w:pPr>
              <w:spacing w:before="40" w:after="40"/>
              <w:ind w:left="142"/>
              <w:jc w:val="both"/>
              <w:rPr>
                <w:noProof/>
              </w:rPr>
            </w:pPr>
            <w:r>
              <w:rPr>
                <w:noProof/>
              </w:rPr>
              <w:t>NO</w:t>
            </w:r>
          </w:p>
        </w:tc>
      </w:tr>
      <w:tr w:rsidR="00E33977" w14:paraId="075BD209" w14:textId="77777777" w:rsidTr="00F7691A">
        <w:tc>
          <w:tcPr>
            <w:tcW w:w="8238" w:type="dxa"/>
            <w:shd w:val="clear" w:color="auto" w:fill="auto"/>
          </w:tcPr>
          <w:p w14:paraId="075BD206"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075BD207"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0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E33977" w14:paraId="075BD20D" w14:textId="77777777" w:rsidTr="00F7691A">
        <w:tc>
          <w:tcPr>
            <w:tcW w:w="8238" w:type="dxa"/>
            <w:shd w:val="clear" w:color="auto" w:fill="auto"/>
          </w:tcPr>
          <w:p w14:paraId="075BD20A"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075BD20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5643E0">
              <w:rPr>
                <w:noProof/>
              </w:rPr>
            </w:r>
            <w:r w:rsidR="005643E0">
              <w:rPr>
                <w:noProof/>
              </w:rPr>
              <w:fldChar w:fldCharType="separate"/>
            </w:r>
            <w:r>
              <w:rPr>
                <w:noProof/>
              </w:rPr>
              <w:fldChar w:fldCharType="end"/>
            </w:r>
            <w:bookmarkEnd w:id="0"/>
          </w:p>
        </w:tc>
        <w:tc>
          <w:tcPr>
            <w:tcW w:w="705" w:type="dxa"/>
            <w:shd w:val="clear" w:color="auto" w:fill="auto"/>
          </w:tcPr>
          <w:p w14:paraId="075BD20C"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7D7A5F" w14:paraId="075BD210" w14:textId="77777777" w:rsidTr="00F7691A">
        <w:tc>
          <w:tcPr>
            <w:tcW w:w="8238" w:type="dxa"/>
            <w:shd w:val="clear" w:color="auto" w:fill="auto"/>
          </w:tcPr>
          <w:p w14:paraId="075BD20E"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75BD20F" w14:textId="77777777" w:rsidR="007D7A5F" w:rsidRDefault="007D7A5F" w:rsidP="00583379">
            <w:pPr>
              <w:spacing w:before="240" w:after="120"/>
              <w:jc w:val="both"/>
              <w:rPr>
                <w:noProof/>
              </w:rPr>
            </w:pPr>
          </w:p>
        </w:tc>
      </w:tr>
      <w:tr w:rsidR="00E33977" w14:paraId="075BD214" w14:textId="77777777" w:rsidTr="00F7691A">
        <w:tc>
          <w:tcPr>
            <w:tcW w:w="8238" w:type="dxa"/>
            <w:shd w:val="clear" w:color="auto" w:fill="auto"/>
          </w:tcPr>
          <w:p w14:paraId="075BD211"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075BD21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13"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18" w14:textId="77777777" w:rsidTr="00F7691A">
        <w:tc>
          <w:tcPr>
            <w:tcW w:w="8238" w:type="dxa"/>
            <w:shd w:val="clear" w:color="auto" w:fill="auto"/>
          </w:tcPr>
          <w:p w14:paraId="075BD215"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075BD2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1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1C" w14:textId="77777777" w:rsidTr="00F7691A">
        <w:tc>
          <w:tcPr>
            <w:tcW w:w="8238" w:type="dxa"/>
            <w:shd w:val="clear" w:color="auto" w:fill="auto"/>
          </w:tcPr>
          <w:p w14:paraId="075BD219"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075BD21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1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20" w14:textId="77777777" w:rsidTr="00F7691A">
        <w:tc>
          <w:tcPr>
            <w:tcW w:w="8238" w:type="dxa"/>
            <w:shd w:val="clear" w:color="auto" w:fill="auto"/>
          </w:tcPr>
          <w:p w14:paraId="075BD21D"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075BD2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1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24" w14:textId="77777777" w:rsidTr="00F7691A">
        <w:tc>
          <w:tcPr>
            <w:tcW w:w="8238" w:type="dxa"/>
            <w:shd w:val="clear" w:color="auto" w:fill="auto"/>
          </w:tcPr>
          <w:p w14:paraId="075BD221"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75BD2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2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7D7A5F" w14:paraId="075BD227" w14:textId="77777777" w:rsidTr="00F7691A">
        <w:tc>
          <w:tcPr>
            <w:tcW w:w="8238" w:type="dxa"/>
            <w:shd w:val="clear" w:color="auto" w:fill="auto"/>
          </w:tcPr>
          <w:p w14:paraId="075BD225"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075BD226" w14:textId="77777777" w:rsidR="007D7A5F" w:rsidRDefault="007D7A5F" w:rsidP="00583379">
            <w:pPr>
              <w:spacing w:before="240" w:after="120"/>
              <w:jc w:val="both"/>
              <w:rPr>
                <w:noProof/>
              </w:rPr>
            </w:pPr>
          </w:p>
        </w:tc>
      </w:tr>
      <w:tr w:rsidR="00C475D8" w14:paraId="075BD22B" w14:textId="77777777" w:rsidTr="00F7691A">
        <w:tc>
          <w:tcPr>
            <w:tcW w:w="8238" w:type="dxa"/>
            <w:shd w:val="clear" w:color="auto" w:fill="auto"/>
          </w:tcPr>
          <w:p w14:paraId="075BD228"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075BD2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2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2F" w14:textId="77777777" w:rsidTr="00F7691A">
        <w:tc>
          <w:tcPr>
            <w:tcW w:w="8238" w:type="dxa"/>
            <w:shd w:val="clear" w:color="auto" w:fill="auto"/>
          </w:tcPr>
          <w:p w14:paraId="075BD22C"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075BD2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2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33" w14:textId="77777777" w:rsidTr="00F7691A">
        <w:tc>
          <w:tcPr>
            <w:tcW w:w="8238" w:type="dxa"/>
            <w:shd w:val="clear" w:color="auto" w:fill="auto"/>
          </w:tcPr>
          <w:p w14:paraId="075BD230"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075BD2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3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37" w14:textId="77777777" w:rsidTr="00F7691A">
        <w:tc>
          <w:tcPr>
            <w:tcW w:w="8238" w:type="dxa"/>
            <w:shd w:val="clear" w:color="auto" w:fill="auto"/>
          </w:tcPr>
          <w:p w14:paraId="075BD234"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075BD2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3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3B" w14:textId="77777777" w:rsidTr="00F7691A">
        <w:tc>
          <w:tcPr>
            <w:tcW w:w="8238" w:type="dxa"/>
            <w:shd w:val="clear" w:color="auto" w:fill="auto"/>
          </w:tcPr>
          <w:p w14:paraId="075BD238"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75BD2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3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3F" w14:textId="77777777" w:rsidTr="00F7691A">
        <w:tc>
          <w:tcPr>
            <w:tcW w:w="8238" w:type="dxa"/>
            <w:shd w:val="clear" w:color="auto" w:fill="auto"/>
          </w:tcPr>
          <w:p w14:paraId="075BD23C"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075BD23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3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43" w14:textId="77777777" w:rsidTr="00F7691A">
        <w:tc>
          <w:tcPr>
            <w:tcW w:w="8238" w:type="dxa"/>
            <w:shd w:val="clear" w:color="auto" w:fill="auto"/>
          </w:tcPr>
          <w:p w14:paraId="075BD240"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075BD24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4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C475D8" w14:paraId="075BD247" w14:textId="77777777" w:rsidTr="00F7691A">
        <w:tc>
          <w:tcPr>
            <w:tcW w:w="8238" w:type="dxa"/>
            <w:shd w:val="clear" w:color="auto" w:fill="auto"/>
          </w:tcPr>
          <w:p w14:paraId="075BD244" w14:textId="77777777"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075BD2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4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116FF1" w14:paraId="075BD250" w14:textId="77777777" w:rsidTr="00F7691A">
        <w:tc>
          <w:tcPr>
            <w:tcW w:w="8238" w:type="dxa"/>
            <w:shd w:val="clear" w:color="auto" w:fill="auto"/>
          </w:tcPr>
          <w:p w14:paraId="075BD248"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75BD249"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75BD24A"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75BD24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75BD24C"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75BD24D"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75BD24E"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705" w:type="dxa"/>
            <w:shd w:val="clear" w:color="auto" w:fill="auto"/>
          </w:tcPr>
          <w:p w14:paraId="075BD24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bl>
    <w:p w14:paraId="075BD251"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075BD252"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075BD257" w14:textId="77777777" w:rsidTr="001F135A">
        <w:tc>
          <w:tcPr>
            <w:tcW w:w="7763" w:type="dxa"/>
            <w:shd w:val="clear" w:color="auto" w:fill="auto"/>
            <w:vAlign w:val="center"/>
          </w:tcPr>
          <w:p w14:paraId="075BD253"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54" w14:textId="77777777" w:rsidR="001F135A" w:rsidRDefault="001F135A" w:rsidP="00583379">
            <w:pPr>
              <w:spacing w:before="240" w:after="120"/>
              <w:jc w:val="both"/>
              <w:rPr>
                <w:noProof/>
              </w:rPr>
            </w:pPr>
            <w:r>
              <w:rPr>
                <w:noProof/>
              </w:rPr>
              <w:t>YES</w:t>
            </w:r>
          </w:p>
        </w:tc>
        <w:tc>
          <w:tcPr>
            <w:tcW w:w="614" w:type="dxa"/>
            <w:shd w:val="clear" w:color="auto" w:fill="auto"/>
          </w:tcPr>
          <w:p w14:paraId="075BD255" w14:textId="77777777" w:rsidR="001F135A" w:rsidRDefault="001F135A" w:rsidP="00583379">
            <w:pPr>
              <w:spacing w:before="240" w:after="120"/>
              <w:jc w:val="both"/>
              <w:rPr>
                <w:noProof/>
              </w:rPr>
            </w:pPr>
            <w:r>
              <w:rPr>
                <w:noProof/>
              </w:rPr>
              <w:t>NO</w:t>
            </w:r>
          </w:p>
        </w:tc>
        <w:tc>
          <w:tcPr>
            <w:tcW w:w="614" w:type="dxa"/>
          </w:tcPr>
          <w:p w14:paraId="075BD256" w14:textId="77777777" w:rsidR="001F135A" w:rsidRDefault="001F135A" w:rsidP="00583379">
            <w:pPr>
              <w:spacing w:before="240" w:after="120"/>
              <w:jc w:val="both"/>
              <w:rPr>
                <w:noProof/>
              </w:rPr>
            </w:pPr>
            <w:r>
              <w:rPr>
                <w:noProof/>
              </w:rPr>
              <w:t>N/A</w:t>
            </w:r>
          </w:p>
        </w:tc>
      </w:tr>
      <w:tr w:rsidR="001F135A" w14:paraId="075BD25C" w14:textId="77777777" w:rsidTr="001F135A">
        <w:tc>
          <w:tcPr>
            <w:tcW w:w="7763" w:type="dxa"/>
            <w:shd w:val="clear" w:color="auto" w:fill="auto"/>
            <w:vAlign w:val="center"/>
          </w:tcPr>
          <w:p w14:paraId="075BD258"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75BD25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shd w:val="clear" w:color="auto" w:fill="auto"/>
            <w:vAlign w:val="center"/>
          </w:tcPr>
          <w:p w14:paraId="075BD25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tcPr>
          <w:p w14:paraId="075BD25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1F135A" w14:paraId="075BD261" w14:textId="77777777" w:rsidTr="001F135A">
        <w:tc>
          <w:tcPr>
            <w:tcW w:w="7763" w:type="dxa"/>
            <w:shd w:val="clear" w:color="auto" w:fill="auto"/>
            <w:vAlign w:val="center"/>
          </w:tcPr>
          <w:p w14:paraId="075BD25D"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75BD25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shd w:val="clear" w:color="auto" w:fill="auto"/>
            <w:vAlign w:val="center"/>
          </w:tcPr>
          <w:p w14:paraId="075BD25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tcPr>
          <w:p w14:paraId="075BD26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1F135A" w14:paraId="075BD266" w14:textId="77777777" w:rsidTr="001F135A">
        <w:tc>
          <w:tcPr>
            <w:tcW w:w="7763" w:type="dxa"/>
            <w:shd w:val="clear" w:color="auto" w:fill="auto"/>
            <w:vAlign w:val="center"/>
          </w:tcPr>
          <w:p w14:paraId="075BD262"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75BD26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shd w:val="clear" w:color="auto" w:fill="auto"/>
            <w:vAlign w:val="center"/>
          </w:tcPr>
          <w:p w14:paraId="075BD26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tcPr>
          <w:p w14:paraId="075BD26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1F135A" w14:paraId="075BD26B" w14:textId="77777777" w:rsidTr="001F135A">
        <w:tc>
          <w:tcPr>
            <w:tcW w:w="7763" w:type="dxa"/>
            <w:shd w:val="clear" w:color="auto" w:fill="auto"/>
            <w:vAlign w:val="center"/>
          </w:tcPr>
          <w:p w14:paraId="075BD267"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075BD26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shd w:val="clear" w:color="auto" w:fill="auto"/>
            <w:vAlign w:val="center"/>
          </w:tcPr>
          <w:p w14:paraId="075BD26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tcPr>
          <w:p w14:paraId="075BD26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bl>
    <w:p w14:paraId="075BD26C"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075BD271" w14:textId="77777777" w:rsidTr="00EE2C43">
        <w:tc>
          <w:tcPr>
            <w:tcW w:w="7747" w:type="dxa"/>
            <w:shd w:val="clear" w:color="auto" w:fill="auto"/>
          </w:tcPr>
          <w:p w14:paraId="075BD26D"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075BD26E" w14:textId="77777777" w:rsidR="003E5E5C" w:rsidRDefault="003E5E5C" w:rsidP="00583379">
            <w:pPr>
              <w:spacing w:before="240" w:after="120"/>
              <w:jc w:val="both"/>
              <w:rPr>
                <w:noProof/>
              </w:rPr>
            </w:pPr>
            <w:r>
              <w:rPr>
                <w:noProof/>
              </w:rPr>
              <w:t>YES</w:t>
            </w:r>
          </w:p>
        </w:tc>
        <w:tc>
          <w:tcPr>
            <w:tcW w:w="614" w:type="dxa"/>
          </w:tcPr>
          <w:p w14:paraId="075BD26F" w14:textId="77777777" w:rsidR="003E5E5C" w:rsidRDefault="003E5E5C" w:rsidP="00583379">
            <w:pPr>
              <w:spacing w:before="240" w:after="120"/>
              <w:jc w:val="both"/>
              <w:rPr>
                <w:noProof/>
              </w:rPr>
            </w:pPr>
            <w:r>
              <w:rPr>
                <w:noProof/>
              </w:rPr>
              <w:t>NO</w:t>
            </w:r>
          </w:p>
        </w:tc>
        <w:tc>
          <w:tcPr>
            <w:tcW w:w="630" w:type="dxa"/>
            <w:shd w:val="clear" w:color="auto" w:fill="auto"/>
          </w:tcPr>
          <w:p w14:paraId="075BD270" w14:textId="77777777" w:rsidR="003E5E5C" w:rsidRDefault="003E5E5C" w:rsidP="00583379">
            <w:pPr>
              <w:spacing w:before="240" w:after="120"/>
              <w:jc w:val="both"/>
              <w:rPr>
                <w:noProof/>
              </w:rPr>
            </w:pPr>
            <w:r>
              <w:rPr>
                <w:noProof/>
              </w:rPr>
              <w:t>N/A</w:t>
            </w:r>
          </w:p>
        </w:tc>
      </w:tr>
      <w:tr w:rsidR="003E5E5C" w14:paraId="075BD276" w14:textId="77777777" w:rsidTr="004B29AF">
        <w:tc>
          <w:tcPr>
            <w:tcW w:w="7747" w:type="dxa"/>
            <w:shd w:val="clear" w:color="auto" w:fill="auto"/>
            <w:vAlign w:val="center"/>
          </w:tcPr>
          <w:p w14:paraId="075BD272"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075BD27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tcPr>
          <w:p w14:paraId="075BD27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30" w:type="dxa"/>
            <w:shd w:val="clear" w:color="auto" w:fill="auto"/>
            <w:vAlign w:val="center"/>
          </w:tcPr>
          <w:p w14:paraId="075BD27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3E5E5C" w14:paraId="075BD27B" w14:textId="77777777" w:rsidTr="004B29AF">
        <w:tc>
          <w:tcPr>
            <w:tcW w:w="7747" w:type="dxa"/>
            <w:shd w:val="clear" w:color="auto" w:fill="auto"/>
            <w:vAlign w:val="center"/>
          </w:tcPr>
          <w:p w14:paraId="075BD277"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075BD27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tcPr>
          <w:p w14:paraId="075BD27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30" w:type="dxa"/>
            <w:shd w:val="clear" w:color="auto" w:fill="auto"/>
            <w:vAlign w:val="center"/>
          </w:tcPr>
          <w:p w14:paraId="075BD27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bl>
    <w:p w14:paraId="075BD27C"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075BD280" w14:textId="77777777" w:rsidTr="004C1A2B">
        <w:tc>
          <w:tcPr>
            <w:tcW w:w="8472" w:type="dxa"/>
            <w:shd w:val="clear" w:color="auto" w:fill="auto"/>
          </w:tcPr>
          <w:p w14:paraId="075BD27D"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075BD27E" w14:textId="77777777" w:rsidR="003E5E5C" w:rsidRDefault="003E5E5C" w:rsidP="00583379">
            <w:pPr>
              <w:spacing w:before="240" w:after="120"/>
              <w:jc w:val="both"/>
              <w:rPr>
                <w:noProof/>
              </w:rPr>
            </w:pPr>
            <w:r>
              <w:rPr>
                <w:noProof/>
              </w:rPr>
              <w:t>YES</w:t>
            </w:r>
          </w:p>
        </w:tc>
        <w:tc>
          <w:tcPr>
            <w:tcW w:w="614" w:type="dxa"/>
            <w:shd w:val="clear" w:color="auto" w:fill="auto"/>
          </w:tcPr>
          <w:p w14:paraId="075BD27F" w14:textId="77777777" w:rsidR="003E5E5C" w:rsidRDefault="003E5E5C" w:rsidP="00583379">
            <w:pPr>
              <w:spacing w:before="240" w:after="120"/>
              <w:jc w:val="both"/>
              <w:rPr>
                <w:noProof/>
              </w:rPr>
            </w:pPr>
            <w:r>
              <w:rPr>
                <w:noProof/>
              </w:rPr>
              <w:t>NO</w:t>
            </w:r>
          </w:p>
        </w:tc>
      </w:tr>
      <w:tr w:rsidR="003E5E5C" w14:paraId="075BD284" w14:textId="77777777" w:rsidTr="007C6650">
        <w:tc>
          <w:tcPr>
            <w:tcW w:w="8472" w:type="dxa"/>
            <w:shd w:val="clear" w:color="auto" w:fill="auto"/>
          </w:tcPr>
          <w:p w14:paraId="075BD281"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075BD28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14" w:type="dxa"/>
            <w:shd w:val="clear" w:color="auto" w:fill="auto"/>
          </w:tcPr>
          <w:p w14:paraId="075BD28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bl>
    <w:bookmarkEnd w:id="28"/>
    <w:p w14:paraId="075BD285" w14:textId="77777777" w:rsidR="00F96EAB" w:rsidRPr="006C6DFD" w:rsidRDefault="00F816D2" w:rsidP="0024225B">
      <w:pPr>
        <w:pStyle w:val="Title"/>
        <w:rPr>
          <w:noProof/>
        </w:rPr>
      </w:pPr>
      <w:r>
        <w:rPr>
          <w:noProof/>
        </w:rPr>
        <w:t xml:space="preserve">V – </w:t>
      </w:r>
      <w:r w:rsidR="00F96EAB" w:rsidRPr="006C6DFD">
        <w:rPr>
          <w:noProof/>
        </w:rPr>
        <w:t>Remedial measures</w:t>
      </w:r>
    </w:p>
    <w:p w14:paraId="075BD286"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075BD287" w14:textId="77777777" w:rsidR="00F96EAB" w:rsidRPr="007D7A5F" w:rsidRDefault="00F816D2" w:rsidP="0024225B">
      <w:pPr>
        <w:pStyle w:val="Title"/>
        <w:rPr>
          <w:noProof/>
        </w:rPr>
      </w:pPr>
      <w:r>
        <w:rPr>
          <w:noProof/>
        </w:rPr>
        <w:t xml:space="preserve">VI – </w:t>
      </w:r>
      <w:r w:rsidR="00F96EAB">
        <w:rPr>
          <w:noProof/>
        </w:rPr>
        <w:t>Evidence upon request</w:t>
      </w:r>
    </w:p>
    <w:p w14:paraId="075BD288" w14:textId="77777777" w:rsidR="00DA410F" w:rsidRPr="00F76ABA" w:rsidRDefault="00B84C49" w:rsidP="007C6650">
      <w:pPr>
        <w:spacing w:before="120" w:after="120"/>
        <w:ind w:firstLine="11"/>
        <w:jc w:val="both"/>
        <w:rPr>
          <w:noProof/>
        </w:rPr>
      </w:pPr>
      <w:r>
        <w:rPr>
          <w:noProof/>
        </w:rPr>
        <w:lastRenderedPageBreak/>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075BD289"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75BD28A"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For</w:t>
      </w:r>
      <w:bookmarkStart w:id="29" w:name="_GoBack"/>
      <w:bookmarkEnd w:id="29"/>
      <w:r w:rsidRPr="00583379">
        <w:rPr>
          <w:rFonts w:ascii="Arial Narrow" w:hAnsi="Arial Narrow"/>
          <w:noProof/>
        </w:rPr>
        <w:t xml:space="preserve">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75BD293"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075BD298" w14:textId="77777777" w:rsidTr="00376A09">
        <w:tc>
          <w:tcPr>
            <w:tcW w:w="7344" w:type="dxa"/>
            <w:shd w:val="clear" w:color="auto" w:fill="auto"/>
          </w:tcPr>
          <w:p w14:paraId="075BD294"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075BD295" w14:textId="77777777" w:rsidR="00376A09" w:rsidRDefault="00376A09" w:rsidP="00D744A3">
            <w:pPr>
              <w:spacing w:before="240" w:after="120"/>
              <w:jc w:val="both"/>
              <w:rPr>
                <w:noProof/>
              </w:rPr>
            </w:pPr>
            <w:r>
              <w:rPr>
                <w:noProof/>
              </w:rPr>
              <w:t>YES</w:t>
            </w:r>
          </w:p>
        </w:tc>
        <w:tc>
          <w:tcPr>
            <w:tcW w:w="608" w:type="dxa"/>
            <w:shd w:val="clear" w:color="auto" w:fill="auto"/>
          </w:tcPr>
          <w:p w14:paraId="075BD296" w14:textId="77777777" w:rsidR="00376A09" w:rsidRDefault="00376A09" w:rsidP="00D744A3">
            <w:pPr>
              <w:spacing w:before="240" w:after="120"/>
              <w:jc w:val="both"/>
              <w:rPr>
                <w:noProof/>
              </w:rPr>
            </w:pPr>
            <w:r>
              <w:rPr>
                <w:noProof/>
              </w:rPr>
              <w:t>NO</w:t>
            </w:r>
          </w:p>
        </w:tc>
        <w:tc>
          <w:tcPr>
            <w:tcW w:w="630" w:type="dxa"/>
            <w:shd w:val="clear" w:color="auto" w:fill="auto"/>
          </w:tcPr>
          <w:p w14:paraId="075BD297" w14:textId="77777777" w:rsidR="00376A09" w:rsidRDefault="00376A09" w:rsidP="00D744A3">
            <w:pPr>
              <w:spacing w:before="240" w:after="120"/>
              <w:jc w:val="both"/>
              <w:rPr>
                <w:noProof/>
              </w:rPr>
            </w:pPr>
            <w:r>
              <w:rPr>
                <w:noProof/>
              </w:rPr>
              <w:t>N/A</w:t>
            </w:r>
          </w:p>
        </w:tc>
      </w:tr>
      <w:tr w:rsidR="00376A09" w14:paraId="075BD29D" w14:textId="77777777" w:rsidTr="0024225B">
        <w:tc>
          <w:tcPr>
            <w:tcW w:w="7344" w:type="dxa"/>
            <w:shd w:val="clear" w:color="auto" w:fill="auto"/>
          </w:tcPr>
          <w:p w14:paraId="075BD299" w14:textId="0AC6D58D" w:rsidR="00376A09" w:rsidRDefault="00376A09" w:rsidP="00FD0256">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FD0256">
              <w:rPr>
                <w:noProof/>
              </w:rPr>
              <w:t>5.3.1</w:t>
            </w:r>
            <w:r>
              <w:rPr>
                <w:noProof/>
              </w:rPr>
              <w:t xml:space="preserve"> </w:t>
            </w:r>
            <w:r w:rsidRPr="00583379">
              <w:rPr>
                <w:noProof/>
              </w:rPr>
              <w:t>of the tender specifications</w:t>
            </w:r>
            <w:r>
              <w:rPr>
                <w:noProof/>
              </w:rPr>
              <w:t>;</w:t>
            </w:r>
          </w:p>
        </w:tc>
        <w:tc>
          <w:tcPr>
            <w:tcW w:w="704" w:type="dxa"/>
            <w:shd w:val="clear" w:color="auto" w:fill="auto"/>
          </w:tcPr>
          <w:p w14:paraId="075BD29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08" w:type="dxa"/>
            <w:shd w:val="clear" w:color="auto" w:fill="auto"/>
          </w:tcPr>
          <w:p w14:paraId="075BD29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30" w:type="dxa"/>
          </w:tcPr>
          <w:p w14:paraId="075BD29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376A09" w14:paraId="075BD2A2" w14:textId="77777777" w:rsidTr="0024225B">
        <w:tc>
          <w:tcPr>
            <w:tcW w:w="7344" w:type="dxa"/>
            <w:shd w:val="clear" w:color="auto" w:fill="auto"/>
          </w:tcPr>
          <w:p w14:paraId="075BD29E" w14:textId="03349552" w:rsidR="00376A09" w:rsidRDefault="00376A09" w:rsidP="00FD0256">
            <w:pPr>
              <w:pStyle w:val="Text1"/>
              <w:numPr>
                <w:ilvl w:val="0"/>
                <w:numId w:val="24"/>
              </w:numPr>
              <w:spacing w:before="40" w:after="40"/>
              <w:rPr>
                <w:noProof/>
              </w:rPr>
            </w:pPr>
            <w:r>
              <w:rPr>
                <w:noProof/>
              </w:rPr>
              <w:t xml:space="preserve">It fulfills the applicable economic and financial criteria indicated in section </w:t>
            </w:r>
            <w:r w:rsidR="00FD0256">
              <w:rPr>
                <w:noProof/>
              </w:rPr>
              <w:t>5.3.2</w:t>
            </w:r>
            <w:r>
              <w:rPr>
                <w:noProof/>
              </w:rPr>
              <w:t xml:space="preserve"> of the tender specifications;</w:t>
            </w:r>
          </w:p>
        </w:tc>
        <w:tc>
          <w:tcPr>
            <w:tcW w:w="704" w:type="dxa"/>
            <w:shd w:val="clear" w:color="auto" w:fill="auto"/>
          </w:tcPr>
          <w:p w14:paraId="075BD29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08" w:type="dxa"/>
            <w:shd w:val="clear" w:color="auto" w:fill="auto"/>
          </w:tcPr>
          <w:p w14:paraId="075BD2A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30" w:type="dxa"/>
          </w:tcPr>
          <w:p w14:paraId="075BD2A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r w:rsidR="00376A09" w14:paraId="075BD2A7" w14:textId="77777777" w:rsidTr="0024225B">
        <w:tc>
          <w:tcPr>
            <w:tcW w:w="7344" w:type="dxa"/>
            <w:shd w:val="clear" w:color="auto" w:fill="auto"/>
          </w:tcPr>
          <w:p w14:paraId="075BD2A3" w14:textId="2352A5C1" w:rsidR="00376A09" w:rsidRDefault="00376A09" w:rsidP="00FD0256">
            <w:pPr>
              <w:pStyle w:val="Text1"/>
              <w:numPr>
                <w:ilvl w:val="0"/>
                <w:numId w:val="24"/>
              </w:numPr>
              <w:spacing w:before="40" w:after="40"/>
              <w:rPr>
                <w:noProof/>
              </w:rPr>
            </w:pPr>
            <w:r>
              <w:rPr>
                <w:noProof/>
              </w:rPr>
              <w:t xml:space="preserve">It fulfills the applicable technical and professional criteria indicated in section </w:t>
            </w:r>
            <w:r w:rsidR="00FD0256">
              <w:rPr>
                <w:noProof/>
              </w:rPr>
              <w:t xml:space="preserve">5.3.3 </w:t>
            </w:r>
            <w:r>
              <w:rPr>
                <w:noProof/>
              </w:rPr>
              <w:t>of the tender specifications.</w:t>
            </w:r>
          </w:p>
        </w:tc>
        <w:tc>
          <w:tcPr>
            <w:tcW w:w="704" w:type="dxa"/>
            <w:shd w:val="clear" w:color="auto" w:fill="auto"/>
          </w:tcPr>
          <w:p w14:paraId="075BD2A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08" w:type="dxa"/>
            <w:shd w:val="clear" w:color="auto" w:fill="auto"/>
          </w:tcPr>
          <w:p w14:paraId="075BD2A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30" w:type="dxa"/>
          </w:tcPr>
          <w:p w14:paraId="075BD2A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bl>
    <w:p w14:paraId="075BD2A8" w14:textId="77777777" w:rsidR="00C87D95" w:rsidRPr="0024225B" w:rsidRDefault="00C87D95" w:rsidP="00C87D95"/>
    <w:p w14:paraId="075BD2A9" w14:textId="77777777"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14:paraId="075BD2AA"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075BD2AF" w14:textId="77777777" w:rsidTr="00376A09">
        <w:tc>
          <w:tcPr>
            <w:tcW w:w="7344" w:type="dxa"/>
            <w:shd w:val="clear" w:color="auto" w:fill="auto"/>
          </w:tcPr>
          <w:p w14:paraId="075BD2AB"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075BD2AC" w14:textId="77777777" w:rsidR="00376A09" w:rsidRDefault="00376A09" w:rsidP="00A91324">
            <w:pPr>
              <w:spacing w:before="240" w:after="120"/>
              <w:jc w:val="both"/>
              <w:rPr>
                <w:noProof/>
              </w:rPr>
            </w:pPr>
            <w:r>
              <w:rPr>
                <w:noProof/>
              </w:rPr>
              <w:t>YES</w:t>
            </w:r>
          </w:p>
        </w:tc>
        <w:tc>
          <w:tcPr>
            <w:tcW w:w="602" w:type="dxa"/>
            <w:shd w:val="clear" w:color="auto" w:fill="auto"/>
          </w:tcPr>
          <w:p w14:paraId="075BD2AD"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075BD2AE" w14:textId="77777777" w:rsidR="00376A09" w:rsidRDefault="00376A09" w:rsidP="00011028">
            <w:pPr>
              <w:spacing w:before="240" w:after="120"/>
              <w:jc w:val="both"/>
              <w:rPr>
                <w:noProof/>
              </w:rPr>
            </w:pPr>
            <w:r>
              <w:rPr>
                <w:noProof/>
              </w:rPr>
              <w:t>N/A</w:t>
            </w:r>
          </w:p>
        </w:tc>
      </w:tr>
      <w:tr w:rsidR="00376A09" w14:paraId="075BD2B4" w14:textId="77777777" w:rsidTr="0024225B">
        <w:tc>
          <w:tcPr>
            <w:tcW w:w="7344" w:type="dxa"/>
            <w:shd w:val="clear" w:color="auto" w:fill="auto"/>
          </w:tcPr>
          <w:p w14:paraId="075BD2B0"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075BD2B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08" w:type="dxa"/>
            <w:gridSpan w:val="2"/>
            <w:shd w:val="clear" w:color="auto" w:fill="auto"/>
          </w:tcPr>
          <w:p w14:paraId="075BD2B2"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c>
          <w:tcPr>
            <w:tcW w:w="630" w:type="dxa"/>
          </w:tcPr>
          <w:p w14:paraId="075BD2B3"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643E0">
              <w:rPr>
                <w:noProof/>
              </w:rPr>
            </w:r>
            <w:r w:rsidR="005643E0">
              <w:rPr>
                <w:noProof/>
              </w:rPr>
              <w:fldChar w:fldCharType="separate"/>
            </w:r>
            <w:r>
              <w:rPr>
                <w:noProof/>
              </w:rPr>
              <w:fldChar w:fldCharType="end"/>
            </w:r>
          </w:p>
        </w:tc>
      </w:tr>
    </w:tbl>
    <w:p w14:paraId="075BD2B5" w14:textId="77777777" w:rsidR="00154CF6" w:rsidRPr="00BC61E2" w:rsidRDefault="00154CF6" w:rsidP="00154CF6">
      <w:pPr>
        <w:pStyle w:val="Title"/>
        <w:rPr>
          <w:i/>
        </w:rPr>
      </w:pPr>
      <w:r w:rsidRPr="00BC61E2">
        <w:rPr>
          <w:noProof/>
        </w:rPr>
        <w:t xml:space="preserve">VII – </w:t>
      </w:r>
      <w:r>
        <w:rPr>
          <w:noProof/>
        </w:rPr>
        <w:t>Evidence for selection</w:t>
      </w:r>
    </w:p>
    <w:p w14:paraId="075BD2B6" w14:textId="34AD92EA"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w:t>
      </w:r>
    </w:p>
    <w:p w14:paraId="075BD2BF" w14:textId="77777777" w:rsidR="001C5CDF" w:rsidRDefault="001C5CDF" w:rsidP="004D4F4A">
      <w:pPr>
        <w:spacing w:before="40" w:after="40"/>
        <w:jc w:val="both"/>
        <w:rPr>
          <w:noProof/>
        </w:rPr>
      </w:pPr>
    </w:p>
    <w:p w14:paraId="075BD2C0" w14:textId="77777777" w:rsidR="00BA61F8" w:rsidRPr="0024225B" w:rsidRDefault="00BA61F8" w:rsidP="004D4F4A">
      <w:pPr>
        <w:spacing w:before="40" w:after="40"/>
        <w:jc w:val="both"/>
        <w:rPr>
          <w:b/>
          <w:i/>
          <w:noProof/>
        </w:rPr>
      </w:pPr>
      <w:r w:rsidRPr="0024225B">
        <w:rPr>
          <w:b/>
          <w:i/>
          <w:noProof/>
        </w:rPr>
        <w:lastRenderedPageBreak/>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75BD2C1" w14:textId="77777777" w:rsidR="00156071" w:rsidRPr="00F76ABA" w:rsidRDefault="00156071" w:rsidP="004D4F4A">
      <w:pPr>
        <w:spacing w:before="40" w:after="40"/>
        <w:jc w:val="both"/>
        <w:rPr>
          <w:noProof/>
        </w:rPr>
      </w:pPr>
    </w:p>
    <w:p w14:paraId="075BD2C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75BD2C3" w14:textId="77777777" w:rsidR="00DA410F" w:rsidRPr="00F76ABA" w:rsidRDefault="00DA410F" w:rsidP="004D4F4A">
      <w:pPr>
        <w:rPr>
          <w:noProof/>
        </w:rPr>
      </w:pPr>
    </w:p>
    <w:sectPr w:rsidR="00DA410F" w:rsidRPr="00F76ABA" w:rsidSect="00C11B0F">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D2C6" w14:textId="77777777" w:rsidR="00000D90" w:rsidRDefault="00000D90">
      <w:r>
        <w:separator/>
      </w:r>
    </w:p>
  </w:endnote>
  <w:endnote w:type="continuationSeparator" w:id="0">
    <w:p w14:paraId="075BD2C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D2C4" w14:textId="77777777" w:rsidR="00000D90" w:rsidRDefault="00000D90">
      <w:r>
        <w:separator/>
      </w:r>
    </w:p>
  </w:footnote>
  <w:footnote w:type="continuationSeparator" w:id="0">
    <w:p w14:paraId="075BD2C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BD2C8" w14:textId="54BFB247" w:rsidR="00343F23" w:rsidRPr="004A3BDB" w:rsidRDefault="004A3BDB" w:rsidP="004A3BDB">
    <w:pPr>
      <w:pStyle w:val="Header"/>
      <w:jc w:val="right"/>
      <w:rPr>
        <w:sz w:val="20"/>
        <w:lang w:val="fr-BE"/>
      </w:rPr>
    </w:pPr>
    <w:r>
      <w:rPr>
        <w:sz w:val="20"/>
        <w:lang w:val="fr-BE"/>
      </w:rPr>
      <w:t xml:space="preserve">Version </w:t>
    </w:r>
    <w:r w:rsidR="007C0A12">
      <w:rPr>
        <w:sz w:val="20"/>
        <w:lang w:val="fr-BE"/>
      </w:rPr>
      <w:t>April</w:t>
    </w:r>
    <w:r w:rsidR="007C0A12" w:rsidRPr="004A3BDB">
      <w:rPr>
        <w:sz w:val="20"/>
        <w:lang w:val="fr-BE"/>
      </w:rPr>
      <w:t xml:space="preserve"> </w:t>
    </w:r>
    <w:r w:rsidRPr="004A3BDB">
      <w:rPr>
        <w:sz w:val="20"/>
        <w:lang w:val="fr-BE"/>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745B3"/>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643E0"/>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0A12"/>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96184"/>
    <w:rsid w:val="00EC5131"/>
    <w:rsid w:val="00EF4899"/>
    <w:rsid w:val="00F00EDA"/>
    <w:rsid w:val="00F028EB"/>
    <w:rsid w:val="00F613D0"/>
    <w:rsid w:val="00F632A4"/>
    <w:rsid w:val="00F665FB"/>
    <w:rsid w:val="00F701C8"/>
    <w:rsid w:val="00F7691A"/>
    <w:rsid w:val="00F816D2"/>
    <w:rsid w:val="00F82CD4"/>
    <w:rsid w:val="00F96EAB"/>
    <w:rsid w:val="00FA402F"/>
    <w:rsid w:val="00FD0256"/>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75B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02e182b-7e46-4567-89e5-b76ccbd06361"/>
    <ds:schemaRef ds:uri="http://schemas.microsoft.com/sharepoint/v3"/>
    <ds:schemaRef ds:uri="http://purl.org/dc/terms/"/>
  </ds:schemaRefs>
</ds:datastoreItem>
</file>

<file path=customXml/itemProps5.xml><?xml version="1.0" encoding="utf-8"?>
<ds:datastoreItem xmlns:ds="http://schemas.openxmlformats.org/officeDocument/2006/customXml" ds:itemID="{6E928784-5BF8-406B-800D-AFDD7C06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NIKOLIC Tatjana (EEAS-BELGRADE)</cp:lastModifiedBy>
  <cp:revision>2</cp:revision>
  <cp:lastPrinted>2016-02-26T13:49:00Z</cp:lastPrinted>
  <dcterms:created xsi:type="dcterms:W3CDTF">2016-10-26T11:28:00Z</dcterms:created>
  <dcterms:modified xsi:type="dcterms:W3CDTF">2016-10-26T11:28:00Z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